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8D" w:rsidRDefault="00CA258D" w:rsidP="00CA258D">
      <w:pPr>
        <w:pStyle w:val="style9"/>
      </w:pPr>
      <w:r>
        <w:t>Walking with Someone Else</w:t>
      </w:r>
    </w:p>
    <w:p w:rsidR="00CA258D" w:rsidRDefault="00CA258D" w:rsidP="00CA258D">
      <w:pPr>
        <w:pStyle w:val="style8"/>
      </w:pPr>
      <w:r>
        <w:t>The first thing to remember when you are walking with someone else is that you are still responsible for your own safety. The two times I suffered serious injury while walking were while I was with someone else. I falsely and foolishly gave over direction to the sighted person I thought was guiding me. In each case the other person considered that I was managing at least part of my own guidance. The other person may choose the main route, guide you around obstacles, let you know at step- ups and drop-offs, but it is essential for you to pay attention, too.</w:t>
      </w:r>
    </w:p>
    <w:p w:rsidR="00CA258D" w:rsidRDefault="00CA258D" w:rsidP="00CA258D">
      <w:pPr>
        <w:pStyle w:val="style8"/>
      </w:pPr>
      <w:r>
        <w:t>When I walk with another person, sighted or blind, I find it easier to stay with them if one of us takes the arm of the other. Not everyone likes that physical contact, so I have to divide my attention between where I am going and where the other person is. We can stay close enough for conversation, but the proximity is not as steady.</w:t>
      </w:r>
    </w:p>
    <w:p w:rsidR="00CA258D" w:rsidRDefault="00CA258D" w:rsidP="00CA258D">
      <w:pPr>
        <w:pStyle w:val="style8"/>
      </w:pPr>
      <w:r>
        <w:t>If you are with a stranger, or even a friend, it is polite to ask: "May I take your arm?" If they accept your offer, take their arm lightly or put your hand on their shoulder. Fall in step. Regardless of whether your companion is sighted or blind, continue using Rule One.</w:t>
      </w:r>
    </w:p>
    <w:p w:rsidR="00CA258D" w:rsidRDefault="00CA258D" w:rsidP="00CA258D">
      <w:pPr>
        <w:pStyle w:val="style8"/>
      </w:pPr>
      <w:r>
        <w:t>Some of my sighted friends and family members are used to guiding me, and I am confident of their judgment about speed, space, and obstacles. Sometimes I walk directly behind if the space is narrow. When the space opens up, I step up beside them. I do not always judge well where the other person's feet are, and step on their shoes. I try to judge their step by the sway of their body, but I don't always get it right.</w:t>
      </w:r>
    </w:p>
    <w:p w:rsidR="00CA258D" w:rsidRDefault="00CA258D" w:rsidP="00CA258D">
      <w:pPr>
        <w:pStyle w:val="style8"/>
      </w:pPr>
      <w:r>
        <w:t xml:space="preserve">Many guides, such as the people you meet at street corners who offer to help you across the street, are not familiar with how to guide. I may just muddle through, or I may take the time to say something like this: "It is easier if I take your arm. That way, you will be half a step in </w:t>
      </w:r>
      <w:proofErr w:type="gramStart"/>
      <w:r>
        <w:t>front,</w:t>
      </w:r>
      <w:proofErr w:type="gramEnd"/>
      <w:r>
        <w:t xml:space="preserve"> and I can anticipate my step by noticing what you do."</w:t>
      </w:r>
    </w:p>
    <w:p w:rsidR="00CA258D" w:rsidRDefault="00CA258D" w:rsidP="00CA258D">
      <w:pPr>
        <w:pStyle w:val="style8"/>
      </w:pPr>
      <w:r>
        <w:t xml:space="preserve">There are circumstances when I make good or bad compromises with the rules. With a guide I sometimes walk along with the cane diagonally across my body while making regular or occasional taps. Then there was the time, while rushing through the </w:t>
      </w:r>
      <w:proofErr w:type="spellStart"/>
      <w:r>
        <w:t>airport</w:t>
      </w:r>
      <w:proofErr w:type="gramStart"/>
      <w:r>
        <w:t>,I</w:t>
      </w:r>
      <w:proofErr w:type="spellEnd"/>
      <w:proofErr w:type="gramEnd"/>
      <w:r>
        <w:t xml:space="preserve"> had a suitcase in one hand, my cane and a suitcase in the other hand, my guide had my arm and the third suitcase. We cut a wide swath, and I'm glad it was only an ashtray we knocked over and not a five-year-old.</w:t>
      </w:r>
    </w:p>
    <w:p w:rsidR="00CA258D" w:rsidRDefault="00CA258D" w:rsidP="00CA258D">
      <w:pPr>
        <w:pStyle w:val="style9"/>
      </w:pPr>
      <w:r>
        <w:lastRenderedPageBreak/>
        <w:t>Walking Without a Cane</w:t>
      </w:r>
    </w:p>
    <w:p w:rsidR="00CA258D" w:rsidRDefault="00CA258D" w:rsidP="00CA258D">
      <w:pPr>
        <w:pStyle w:val="style8"/>
      </w:pPr>
      <w:r>
        <w:t>We all walk without a cane sometimes, so let's talk about it. I remember the rule I read in a book about mountain climbing which said that you should always use a rope, but you should climb as if you did not have a rope.</w:t>
      </w:r>
    </w:p>
    <w:p w:rsidR="00CA258D" w:rsidRDefault="00CA258D" w:rsidP="00CA258D">
      <w:pPr>
        <w:pStyle w:val="style8"/>
      </w:pPr>
      <w:r>
        <w:t xml:space="preserve">When you are not using a cane, everything else in the environment becomes more important. Whatever you can find with any other sense organ must be evaluated as quickly as possible. In my own home, I try to keep doors open or closed all the way. I swing an arm through a doorway as I near </w:t>
      </w:r>
      <w:proofErr w:type="gramStart"/>
      <w:r>
        <w:t>it,</w:t>
      </w:r>
      <w:proofErr w:type="gramEnd"/>
      <w:r>
        <w:t xml:space="preserve"> just to be sure I am passing through it neatly. Sometimes I touch furniture as I go by. I pause at the top and bottom of stairs, and reach with my foot to locate the first step. When looking for a doorknob or light switch, I make more of a sweeping motion than a straight reach. I sometimes keep my arm across in front of my waist.</w:t>
      </w:r>
    </w:p>
    <w:p w:rsidR="00CA258D" w:rsidRDefault="00CA258D" w:rsidP="00CA258D">
      <w:pPr>
        <w:pStyle w:val="style8"/>
      </w:pPr>
      <w:r>
        <w:t>One thing I do not do is to hold my arms straight out with the palms forward in the traditional sleep-walker's pose. If I were that uncertain, I would use my cane. The cane looks better and is far more effective.</w:t>
      </w:r>
    </w:p>
    <w:p w:rsidR="00CA258D" w:rsidRDefault="00CA258D" w:rsidP="00CA258D">
      <w:pPr>
        <w:pStyle w:val="style8"/>
      </w:pPr>
      <w:r>
        <w:t xml:space="preserve">I walk more slowly without a cane. I do not use a cane within my own home, and rarely enough around my yard. But that is the boundary. Once in a while I will walk a short way around my neighborhood without a cane. And one time, because of freak circumstances, I was caught at night, five blocks from home, on the far side of a traffic circle without a cane. I walked very carefully and a little slower </w:t>
      </w:r>
      <w:bookmarkStart w:id="0" w:name="_GoBack"/>
      <w:r>
        <w:t>than usual, and made it, but I would not do it if there were another way.</w:t>
      </w:r>
    </w:p>
    <w:bookmarkEnd w:id="0"/>
    <w:p w:rsidR="00CA258D" w:rsidRDefault="00CA258D" w:rsidP="00CA258D">
      <w:pPr>
        <w:pStyle w:val="style8"/>
      </w:pPr>
      <w:r>
        <w:t>Using a cane is a habit with me, and when I go out, I grab my cane on the way.</w:t>
      </w:r>
    </w:p>
    <w:p w:rsidR="00CA258D" w:rsidRDefault="00CA258D">
      <w:pPr>
        <w:rPr>
          <w:rFonts w:ascii="Times New Roman" w:hAnsi="Times New Roman" w:cs="Times New Roman"/>
          <w:sz w:val="28"/>
          <w:szCs w:val="28"/>
        </w:rPr>
      </w:pPr>
    </w:p>
    <w:p w:rsidR="001959AD" w:rsidRPr="00CA258D" w:rsidRDefault="00CA258D">
      <w:pPr>
        <w:rPr>
          <w:rFonts w:ascii="Times New Roman" w:hAnsi="Times New Roman" w:cs="Times New Roman"/>
          <w:sz w:val="28"/>
          <w:szCs w:val="28"/>
        </w:rPr>
      </w:pPr>
      <w:r w:rsidRPr="00CA258D">
        <w:rPr>
          <w:rFonts w:ascii="Times New Roman" w:hAnsi="Times New Roman" w:cs="Times New Roman"/>
          <w:sz w:val="28"/>
          <w:szCs w:val="28"/>
        </w:rPr>
        <w:t xml:space="preserve">Why should I use a </w:t>
      </w:r>
      <w:proofErr w:type="gramStart"/>
      <w:r w:rsidRPr="00CA258D">
        <w:rPr>
          <w:rFonts w:ascii="Times New Roman" w:hAnsi="Times New Roman" w:cs="Times New Roman"/>
          <w:sz w:val="28"/>
          <w:szCs w:val="28"/>
        </w:rPr>
        <w:t>cane</w:t>
      </w:r>
      <w:proofErr w:type="gramEnd"/>
    </w:p>
    <w:p w:rsidR="00CA258D" w:rsidRDefault="00CA258D" w:rsidP="00CA258D">
      <w:pPr>
        <w:pStyle w:val="style8"/>
      </w:pPr>
      <w:r>
        <w:t>The better I grew as a cane traveler, the less it bothered me to carry a cane. The better I grew as a cane traveler, the less people asked if I wanted help. The better I grew as a cane traveler, the less it bothered me when people did offer help. I knew where I was going, and it showed. I looked like a capable person. A skillful blind traveler draws attention in the same way that a beautiful woman or handsome man draws attention. People notice, admire for a moment, and then go on their way as you go on yours. But I would have found all that hard to believe at the beginning.</w:t>
      </w:r>
    </w:p>
    <w:p w:rsidR="00CA258D" w:rsidRDefault="00CA258D" w:rsidP="00CA258D">
      <w:pPr>
        <w:pStyle w:val="style8"/>
      </w:pPr>
      <w:r>
        <w:lastRenderedPageBreak/>
        <w:t>There are times when it is appropriate for people to know that I am blind. The cane is a silent explanation when I enter a bank and ask where the end of the teller's line is. I give all my attention to traffic when I cross streets, but I want the driver approaching the corner to know that I am blind. I try not to "wave the white cane" when I could do things for myself, because that works against opening opportunities for achievement in other areas of my life. But that is another chapter in the philosophy of blindness.</w:t>
      </w:r>
    </w:p>
    <w:p w:rsidR="00CA258D" w:rsidRPr="00CA258D" w:rsidRDefault="00CA258D">
      <w:pPr>
        <w:rPr>
          <w:rFonts w:ascii="Times New Roman" w:hAnsi="Times New Roman" w:cs="Times New Roman"/>
          <w:sz w:val="28"/>
          <w:szCs w:val="28"/>
        </w:rPr>
      </w:pPr>
      <w:r w:rsidRPr="00CA258D">
        <w:rPr>
          <w:rFonts w:ascii="Times New Roman" w:hAnsi="Times New Roman" w:cs="Times New Roman"/>
          <w:sz w:val="28"/>
          <w:szCs w:val="28"/>
        </w:rPr>
        <w:t>Walking with cane</w:t>
      </w:r>
    </w:p>
    <w:p w:rsidR="00CA258D" w:rsidRDefault="00CA258D">
      <w:pPr>
        <w:rPr>
          <w:rFonts w:ascii="Times New Roman" w:hAnsi="Times New Roman" w:cs="Times New Roman"/>
          <w:sz w:val="28"/>
          <w:szCs w:val="28"/>
        </w:rPr>
      </w:pPr>
      <w:r w:rsidRPr="00CA258D">
        <w:rPr>
          <w:rFonts w:ascii="Times New Roman" w:hAnsi="Times New Roman" w:cs="Times New Roman"/>
          <w:sz w:val="28"/>
          <w:szCs w:val="28"/>
        </w:rPr>
        <w:t>Rule One: "When the body is in motion, the cane is in rhythm." That means: tap the cane from side to side, one tap per step, about two inches beyond the width of your shoulders. Keep the tip low, but not constantly dragging on the ground.</w:t>
      </w:r>
    </w:p>
    <w:p w:rsidR="00CA258D" w:rsidRDefault="00CA258D" w:rsidP="00CA258D">
      <w:pPr>
        <w:pStyle w:val="style8"/>
      </w:pPr>
      <w:r>
        <w:t>The idea of Rule One is to clear an area, and step into it. Clear the next area, and step into it. You can do it faster than you can say it. As you step left, tap right; as you step right, tap left. As a beginner, you may think that swinging the cane beyond your shoulders is too wide, but you will learn soon enough that you need the width. With the right length of cane and using this technique, you can learn to walk safely and with confidence. You will locate obstacles and drop-offs, and be prepared for them. If you keep the taps at a steady two inches beyond your shoulders, it will help to even out your stride and keep you walking straight. In crowds or other close quarters, shorten up on the handle and narrow your swing. You are still a member of the human race, so remember your basic courtesies.</w:t>
      </w:r>
    </w:p>
    <w:p w:rsidR="00CA258D" w:rsidRDefault="00CA258D" w:rsidP="00CA258D">
      <w:pPr>
        <w:pStyle w:val="style8"/>
      </w:pPr>
      <w:r>
        <w:t>The cane, of course, will not find every small obstacle on the ground. It can go around an obstacle the size of a brick, but it will find things larger than that. Sometimes there are holes in the sidewalk, and the cane may go completely over a dip the size of a dinner plate or a place mat. True, the cane is not perfect, but nothing else is, either. Sighted or blind, everyone has stories of how they tripped over or stepped into something.</w:t>
      </w:r>
    </w:p>
    <w:p w:rsidR="00CA258D" w:rsidRDefault="00CA258D" w:rsidP="00CA258D">
      <w:pPr>
        <w:pStyle w:val="style8"/>
      </w:pPr>
      <w:r>
        <w:t>The cane can tell you what is ahead, but be sure to give it the chance to do that. If you are about to turn in an open area or go around a corner, let the cane clear the area before you step there. The headlights on a car point straight ahead and do not look around the corner before the car turns. With a cane you can and should check the area where you are about to turn and step; side-stepping can be dangerous.</w:t>
      </w:r>
    </w:p>
    <w:p w:rsidR="00CA258D" w:rsidRDefault="00CA258D" w:rsidP="00CA258D">
      <w:pPr>
        <w:pStyle w:val="style9"/>
      </w:pPr>
      <w:r>
        <w:t>Listening to Traffic on the Street as a Guide</w:t>
      </w:r>
    </w:p>
    <w:p w:rsidR="00CA258D" w:rsidRDefault="00CA258D" w:rsidP="00CA258D">
      <w:pPr>
        <w:pStyle w:val="style8"/>
      </w:pPr>
      <w:r>
        <w:lastRenderedPageBreak/>
        <w:t>Cars are a common part of the world we live in. Cars usually drive straight along streets and turn at corners. Yes, I know ... but there are crazy blind pedestrians just as there are crazy sighted drivers.</w:t>
      </w:r>
    </w:p>
    <w:p w:rsidR="00CA258D" w:rsidRDefault="00CA258D" w:rsidP="00CA258D">
      <w:pPr>
        <w:pStyle w:val="style8"/>
      </w:pPr>
      <w:r>
        <w:t>I have found that a steady stream of traffic is one of the best helps there is. By listening to traffic I can tell how far away the street is, if the street runs straight or turns, where the intersection is, and which color is showing on the traffic light. I use traffic as an audible shoreline.</w:t>
      </w:r>
    </w:p>
    <w:p w:rsidR="00CA258D" w:rsidRDefault="00CA258D" w:rsidP="00CA258D">
      <w:pPr>
        <w:pStyle w:val="style9"/>
      </w:pPr>
      <w:r>
        <w:t>Crossing Big, Busy Intersections</w:t>
      </w:r>
    </w:p>
    <w:p w:rsidR="00CA258D" w:rsidRDefault="00CA258D" w:rsidP="00CA258D">
      <w:pPr>
        <w:pStyle w:val="style8"/>
      </w:pPr>
      <w:r>
        <w:t>Busy intersections usually have traffic lights with lots of cars going through. I use the sound of the traffic to show where, when, and how far I need to go. Consider the possibility of such things as traffic islands and multiple phases in the traffic lights. With as much traffic as there is, you could line up your shoulders parallel with the cars crossing in front of you, or find some mark on the sidewalk to point you straight across the street. Do not start part-way through a cycle on a "stale green" light. I am always wary of people who tell me, "You can go now. There's no one coming." Where I live, drivers observe traffic lights more strictly than pedestrians do.</w:t>
      </w:r>
    </w:p>
    <w:p w:rsidR="00CA258D" w:rsidRDefault="00CA258D" w:rsidP="00CA258D">
      <w:pPr>
        <w:pStyle w:val="style8"/>
      </w:pPr>
      <w:r>
        <w:t>The movement of traffic tells me when the light changes in my favor. I may pause, but just for a moment, to be sure that no cars are turning in front of me. It is time to step down and walk quickly, using Rule One. If there are other pedestrians, go with them. There is some safety in numbers. I listen to the cars going my way, and follow the direction they take. This is the time to listen, feel, and think in all directions. Sometimes there is turning traffic for which you must either speed up or slow down. The other side of the street really does exist, and you can get there. By now the last of the cars going your way are passing you on one side, and you are passing the cars waiting on the street you are crossing on the other side of you. Now here is the curb. Sweep it off, step up, and go on your way.</w:t>
      </w:r>
    </w:p>
    <w:p w:rsidR="00CA258D" w:rsidRPr="00CA258D" w:rsidRDefault="00CA258D">
      <w:pPr>
        <w:rPr>
          <w:rFonts w:ascii="Times New Roman" w:hAnsi="Times New Roman" w:cs="Times New Roman"/>
          <w:sz w:val="28"/>
          <w:szCs w:val="28"/>
        </w:rPr>
      </w:pPr>
    </w:p>
    <w:p w:rsidR="00CA258D" w:rsidRDefault="00CA258D"/>
    <w:sectPr w:rsidR="00CA2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8D"/>
    <w:rsid w:val="00007399"/>
    <w:rsid w:val="001959AD"/>
    <w:rsid w:val="00CA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CA258D"/>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style9">
    <w:name w:val="style9"/>
    <w:basedOn w:val="Normal"/>
    <w:rsid w:val="00CA258D"/>
    <w:pPr>
      <w:spacing w:before="100" w:beforeAutospacing="1" w:after="100" w:afterAutospacing="1" w:line="240" w:lineRule="auto"/>
    </w:pPr>
    <w:rPr>
      <w:rFonts w:ascii="Times New Roman" w:eastAsia="Times New Roman"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CA258D"/>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style9">
    <w:name w:val="style9"/>
    <w:basedOn w:val="Normal"/>
    <w:rsid w:val="00CA258D"/>
    <w:pPr>
      <w:spacing w:before="100" w:beforeAutospacing="1" w:after="100" w:afterAutospacing="1" w:line="240" w:lineRule="auto"/>
    </w:pPr>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1448">
      <w:bodyDiv w:val="1"/>
      <w:marLeft w:val="0"/>
      <w:marRight w:val="0"/>
      <w:marTop w:val="0"/>
      <w:marBottom w:val="0"/>
      <w:divBdr>
        <w:top w:val="none" w:sz="0" w:space="0" w:color="auto"/>
        <w:left w:val="none" w:sz="0" w:space="0" w:color="auto"/>
        <w:bottom w:val="none" w:sz="0" w:space="0" w:color="auto"/>
        <w:right w:val="none" w:sz="0" w:space="0" w:color="auto"/>
      </w:divBdr>
    </w:div>
    <w:div w:id="1332414560">
      <w:bodyDiv w:val="1"/>
      <w:marLeft w:val="0"/>
      <w:marRight w:val="0"/>
      <w:marTop w:val="0"/>
      <w:marBottom w:val="0"/>
      <w:divBdr>
        <w:top w:val="none" w:sz="0" w:space="0" w:color="auto"/>
        <w:left w:val="none" w:sz="0" w:space="0" w:color="auto"/>
        <w:bottom w:val="none" w:sz="0" w:space="0" w:color="auto"/>
        <w:right w:val="none" w:sz="0" w:space="0" w:color="auto"/>
      </w:divBdr>
    </w:div>
    <w:div w:id="1621767777">
      <w:bodyDiv w:val="1"/>
      <w:marLeft w:val="0"/>
      <w:marRight w:val="0"/>
      <w:marTop w:val="0"/>
      <w:marBottom w:val="0"/>
      <w:divBdr>
        <w:top w:val="none" w:sz="0" w:space="0" w:color="auto"/>
        <w:left w:val="none" w:sz="0" w:space="0" w:color="auto"/>
        <w:bottom w:val="none" w:sz="0" w:space="0" w:color="auto"/>
        <w:right w:val="none" w:sz="0" w:space="0" w:color="auto"/>
      </w:divBdr>
    </w:div>
    <w:div w:id="1919054794">
      <w:bodyDiv w:val="1"/>
      <w:marLeft w:val="0"/>
      <w:marRight w:val="0"/>
      <w:marTop w:val="0"/>
      <w:marBottom w:val="0"/>
      <w:divBdr>
        <w:top w:val="none" w:sz="0" w:space="0" w:color="auto"/>
        <w:left w:val="none" w:sz="0" w:space="0" w:color="auto"/>
        <w:bottom w:val="none" w:sz="0" w:space="0" w:color="auto"/>
        <w:right w:val="none" w:sz="0" w:space="0" w:color="auto"/>
      </w:divBdr>
    </w:div>
    <w:div w:id="20140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Mcauliff</dc:creator>
  <cp:lastModifiedBy>Steve Mcauliff</cp:lastModifiedBy>
  <cp:revision>1</cp:revision>
  <dcterms:created xsi:type="dcterms:W3CDTF">2015-02-04T21:02:00Z</dcterms:created>
  <dcterms:modified xsi:type="dcterms:W3CDTF">2015-02-04T21:18:00Z</dcterms:modified>
</cp:coreProperties>
</file>